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7A40" w:rsidRDefault="006F7A40" w:rsidP="006F7A40">
      <w:p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</w:t>
      </w:r>
      <w:r w:rsidRPr="006F7A40">
        <w:rPr>
          <w:rFonts w:ascii="Times New Roman" w:hAnsi="Times New Roman" w:cs="Times New Roman"/>
          <w:color w:val="FF0000"/>
          <w:sz w:val="72"/>
          <w:szCs w:val="72"/>
        </w:rPr>
        <w:t>ВНИМАНИЕ</w:t>
      </w:r>
      <w:proofErr w:type="gramStart"/>
      <w:r w:rsidRPr="006F7A40">
        <w:rPr>
          <w:rFonts w:ascii="Times New Roman" w:hAnsi="Times New Roman" w:cs="Times New Roman"/>
          <w:color w:val="FF0000"/>
          <w:sz w:val="72"/>
          <w:szCs w:val="72"/>
        </w:rPr>
        <w:t xml:space="preserve"> !</w:t>
      </w:r>
      <w:proofErr w:type="gramEnd"/>
      <w:r w:rsidRPr="006F7A40">
        <w:rPr>
          <w:rFonts w:ascii="Times New Roman" w:hAnsi="Times New Roman" w:cs="Times New Roman"/>
          <w:color w:val="FF0000"/>
          <w:sz w:val="72"/>
          <w:szCs w:val="72"/>
        </w:rPr>
        <w:t>!!</w:t>
      </w:r>
    </w:p>
    <w:p w:rsidR="006F7A40" w:rsidRPr="006F7A40" w:rsidRDefault="006F7A40" w:rsidP="006F7A40">
      <w:p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 xml:space="preserve">      </w:t>
      </w:r>
      <w:r w:rsidRPr="006F7A40">
        <w:rPr>
          <w:rFonts w:ascii="Times New Roman" w:hAnsi="Times New Roman" w:cs="Times New Roman"/>
          <w:color w:val="FF0000"/>
          <w:sz w:val="72"/>
          <w:szCs w:val="72"/>
        </w:rPr>
        <w:t>ЛУГОВОЙ МОТЫЛЕК!!!</w:t>
      </w:r>
    </w:p>
    <w:p w:rsidR="006F7A40" w:rsidRPr="00E44608" w:rsidRDefault="006F7A40" w:rsidP="006F7A40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4608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3028950" cy="2190750"/>
            <wp:effectExtent l="19050" t="0" r="0" b="0"/>
            <wp:wrapSquare wrapText="bothSides"/>
            <wp:docPr id="1" name="Рисунок 1" descr="C:\Users\user\Desktop\IMG-32321a1734988d7fdee754af72fb5c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32321a1734988d7fdee754af72fb5c45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608">
        <w:rPr>
          <w:rFonts w:ascii="Times New Roman" w:eastAsia="Times New Roman" w:hAnsi="Times New Roman" w:cs="Times New Roman"/>
          <w:b/>
          <w:sz w:val="36"/>
          <w:szCs w:val="36"/>
        </w:rPr>
        <w:t xml:space="preserve">Появление первых гусениц ожидается в течение 7-14 дней. </w:t>
      </w:r>
      <w:proofErr w:type="gramStart"/>
      <w:r w:rsidRPr="00E44608">
        <w:rPr>
          <w:rFonts w:ascii="Times New Roman" w:eastAsia="Times New Roman" w:hAnsi="Times New Roman" w:cs="Times New Roman"/>
          <w:color w:val="000000"/>
          <w:sz w:val="36"/>
          <w:szCs w:val="36"/>
        </w:rPr>
        <w:t>Гусеницы отличаются огромной прожорливостью передвигаясь сплошной лавиной, повреждая практически все надземные и часть подземных органов культурных и дикорастущих растений из 35 семейств (</w:t>
      </w:r>
      <w:r w:rsidRPr="00E44608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подсолнечника, сахарной свеклы, люцерны, бахчевых и овощные культур, кукурузы, плодовых насаждений).</w:t>
      </w:r>
      <w:proofErr w:type="gramEnd"/>
      <w:r w:rsidRPr="00E44608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Питание и развитие гусениц продолжается 14-30 дней. Первое время гусеницы питаются на том растении, на котором были отложены яйца. Гусеницы питаются открыто, слегка оплетая листья паутиной. </w:t>
      </w:r>
    </w:p>
    <w:p w:rsidR="006F7A40" w:rsidRPr="00E44608" w:rsidRDefault="006F7A40" w:rsidP="00E446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7A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 вопросам проведения обследований, выбора инсектицида и консультаций в области защиты растений, обращайтесь в филиал </w:t>
      </w:r>
      <w:proofErr w:type="spellStart"/>
      <w:r w:rsidRPr="006F7A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Россельхозцентра</w:t>
      </w:r>
      <w:proofErr w:type="spellEnd"/>
      <w:r w:rsidRPr="006F7A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по Забайкальскому краю, тел.:8(302-2)35-07-17.</w:t>
      </w:r>
    </w:p>
    <w:sectPr w:rsidR="006F7A40" w:rsidRPr="00E44608" w:rsidSect="002332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2DC"/>
    <w:rsid w:val="002332DC"/>
    <w:rsid w:val="006F7A40"/>
    <w:rsid w:val="00E4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2020-06-08T06:01:00Z</cp:lastPrinted>
  <dcterms:created xsi:type="dcterms:W3CDTF">2020-06-08T05:34:00Z</dcterms:created>
  <dcterms:modified xsi:type="dcterms:W3CDTF">2020-06-08T07:14:00Z</dcterms:modified>
</cp:coreProperties>
</file>